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8BB1" w14:textId="77777777" w:rsidR="00767952" w:rsidRPr="009D1AA3" w:rsidRDefault="00767952" w:rsidP="00767952">
      <w:pPr>
        <w:pStyle w:val="NoSpacing"/>
        <w:jc w:val="center"/>
        <w:rPr>
          <w:rFonts w:ascii="Harrington" w:hAnsi="Harrington"/>
          <w:color w:val="FF0066"/>
          <w:sz w:val="72"/>
          <w:szCs w:val="72"/>
        </w:rPr>
      </w:pPr>
      <w:r w:rsidRPr="009D1AA3">
        <w:rPr>
          <w:rFonts w:ascii="Harrington" w:hAnsi="Harrington"/>
          <w:color w:val="FF0066"/>
          <w:sz w:val="72"/>
          <w:szCs w:val="72"/>
        </w:rPr>
        <w:t>Buying &amp; Sizing Guide</w:t>
      </w:r>
    </w:p>
    <w:p w14:paraId="19F6B482" w14:textId="6BD54F2F" w:rsidR="00767952" w:rsidRPr="009D1AA3" w:rsidRDefault="00767952" w:rsidP="00767952">
      <w:pPr>
        <w:pStyle w:val="NoSpacing"/>
        <w:jc w:val="center"/>
        <w:rPr>
          <w:rFonts w:ascii="Harrington" w:hAnsi="Harrington"/>
          <w:color w:val="FF0066"/>
          <w:sz w:val="72"/>
          <w:szCs w:val="72"/>
        </w:rPr>
      </w:pPr>
      <w:r w:rsidRPr="009D1AA3">
        <w:rPr>
          <w:rFonts w:ascii="Harrington" w:hAnsi="Harrington"/>
          <w:color w:val="FF0066"/>
          <w:sz w:val="72"/>
          <w:szCs w:val="72"/>
        </w:rPr>
        <w:t xml:space="preserve">For </w:t>
      </w:r>
      <w:proofErr w:type="spellStart"/>
      <w:r w:rsidR="008837B3">
        <w:rPr>
          <w:rFonts w:ascii="Harrington" w:hAnsi="Harrington"/>
          <w:color w:val="FF0066"/>
          <w:sz w:val="72"/>
          <w:szCs w:val="72"/>
        </w:rPr>
        <w:t>Bohunt</w:t>
      </w:r>
      <w:proofErr w:type="spellEnd"/>
      <w:r w:rsidR="008837B3">
        <w:rPr>
          <w:rFonts w:ascii="Harrington" w:hAnsi="Harrington"/>
          <w:color w:val="FF0066"/>
          <w:sz w:val="72"/>
          <w:szCs w:val="72"/>
        </w:rPr>
        <w:t xml:space="preserve"> School</w:t>
      </w:r>
    </w:p>
    <w:p w14:paraId="2877A357" w14:textId="77777777" w:rsidR="00767952" w:rsidRDefault="00767952" w:rsidP="00767952">
      <w:pPr>
        <w:pStyle w:val="NoSpacing"/>
        <w:rPr>
          <w:rFonts w:ascii="Bookman Old Style" w:hAnsi="Bookman Old Style"/>
          <w:sz w:val="44"/>
          <w:szCs w:val="44"/>
        </w:rPr>
      </w:pPr>
    </w:p>
    <w:p w14:paraId="10C1F85B" w14:textId="5CA9756D" w:rsidR="00767952" w:rsidRDefault="00767952" w:rsidP="00767952">
      <w:pPr>
        <w:pStyle w:val="NoSpacing"/>
        <w:ind w:left="5040" w:hanging="5040"/>
        <w:rPr>
          <w:rFonts w:ascii="Bookman Old Style" w:hAnsi="Bookman Old Style"/>
        </w:rPr>
      </w:pPr>
      <w:r w:rsidRPr="00A353E6">
        <w:rPr>
          <w:rFonts w:ascii="Bookman Old Style" w:hAnsi="Bookman Old Style"/>
          <w:b/>
          <w:bCs/>
          <w:color w:val="FF0000"/>
        </w:rPr>
        <w:t>When to Buy:</w:t>
      </w:r>
      <w:r w:rsidRPr="00D153A6">
        <w:rPr>
          <w:rFonts w:ascii="Bookman Old Style" w:hAnsi="Bookman Old Style"/>
          <w:color w:val="FF0000"/>
        </w:rPr>
        <w:t xml:space="preserve"> </w:t>
      </w:r>
      <w:r w:rsidRPr="00D153A6">
        <w:rPr>
          <w:rFonts w:ascii="Bookman Old Style" w:hAnsi="Bookman Old Style"/>
        </w:rPr>
        <w:t xml:space="preserve"> </w:t>
      </w:r>
      <w:r w:rsidRPr="003708B4">
        <w:rPr>
          <w:rFonts w:ascii="Bookman Old Style" w:hAnsi="Bookman Old Style"/>
          <w:b/>
          <w:bCs/>
        </w:rPr>
        <w:t>End of July or Early August</w:t>
      </w:r>
      <w:r w:rsidRPr="00D153A6">
        <w:rPr>
          <w:rFonts w:ascii="Bookman Old Style" w:hAnsi="Bookman Old Style"/>
        </w:rPr>
        <w:tab/>
        <w:t>This allows your child to grow a bit more – so you will have the right size, and will last them the year.</w:t>
      </w:r>
    </w:p>
    <w:p w14:paraId="6C0ACEEE" w14:textId="4C5AD5D9" w:rsidR="00767952" w:rsidRDefault="00767952" w:rsidP="00767952">
      <w:pPr>
        <w:pStyle w:val="NoSpacing"/>
        <w:ind w:left="5040" w:hanging="5040"/>
        <w:rPr>
          <w:rFonts w:ascii="Bookman Old Style" w:hAnsi="Bookman Old Style"/>
          <w:b/>
          <w:bCs/>
          <w:color w:val="FF0000"/>
        </w:rPr>
      </w:pPr>
      <w:r>
        <w:rPr>
          <w:rFonts w:ascii="Bookman Old Style" w:hAnsi="Bookman Old Style"/>
          <w:b/>
          <w:bCs/>
          <w:color w:val="FF0000"/>
        </w:rPr>
        <w:t>What you Need:</w:t>
      </w:r>
    </w:p>
    <w:p w14:paraId="53CAB8A0" w14:textId="68DE3FE1" w:rsidR="00767952" w:rsidRDefault="00767952" w:rsidP="00767952">
      <w:pPr>
        <w:pStyle w:val="NoSpacing"/>
        <w:ind w:left="5040" w:hanging="3600"/>
        <w:rPr>
          <w:rFonts w:ascii="Bookman Old Style" w:hAnsi="Bookman Old Style"/>
          <w:b/>
          <w:bCs/>
        </w:rPr>
      </w:pPr>
      <w:r>
        <w:rPr>
          <w:rFonts w:ascii="Bookman Old Style" w:hAnsi="Bookman Old Style"/>
          <w:b/>
          <w:bCs/>
        </w:rPr>
        <w:t xml:space="preserve"> 1 x Blazer</w:t>
      </w:r>
    </w:p>
    <w:p w14:paraId="26DA020C" w14:textId="59A21D76" w:rsidR="00767952" w:rsidRDefault="00767952" w:rsidP="00767952">
      <w:pPr>
        <w:pStyle w:val="NoSpacing"/>
        <w:ind w:left="5040" w:hanging="3600"/>
        <w:rPr>
          <w:rFonts w:ascii="Bookman Old Style" w:hAnsi="Bookman Old Style"/>
        </w:rPr>
      </w:pPr>
      <w:r>
        <w:rPr>
          <w:rFonts w:ascii="Bookman Old Style" w:hAnsi="Bookman Old Style"/>
          <w:b/>
          <w:bCs/>
        </w:rPr>
        <w:t xml:space="preserve"> </w:t>
      </w:r>
      <w:proofErr w:type="spellStart"/>
      <w:r>
        <w:rPr>
          <w:rFonts w:ascii="Bookman Old Style" w:hAnsi="Bookman Old Style"/>
          <w:b/>
          <w:bCs/>
        </w:rPr>
        <w:t>Poloshirts</w:t>
      </w:r>
      <w:proofErr w:type="spellEnd"/>
      <w:r>
        <w:rPr>
          <w:rFonts w:ascii="Bookman Old Style" w:hAnsi="Bookman Old Style"/>
          <w:b/>
          <w:bCs/>
        </w:rPr>
        <w:tab/>
      </w:r>
      <w:r>
        <w:rPr>
          <w:rFonts w:ascii="Bookman Old Style" w:hAnsi="Bookman Old Style"/>
        </w:rPr>
        <w:t xml:space="preserve">We would recommend 3, but you can have more or </w:t>
      </w:r>
    </w:p>
    <w:p w14:paraId="3B512DCE" w14:textId="198928CF" w:rsidR="00767952" w:rsidRDefault="00767952" w:rsidP="00767952">
      <w:pPr>
        <w:pStyle w:val="NoSpacing"/>
        <w:ind w:left="5040" w:hanging="3600"/>
        <w:rPr>
          <w:rFonts w:ascii="Bookman Old Style" w:hAnsi="Bookman Old Style"/>
        </w:rPr>
      </w:pPr>
      <w:r>
        <w:rPr>
          <w:rFonts w:ascii="Bookman Old Style" w:hAnsi="Bookman Old Style"/>
          <w:b/>
          <w:bCs/>
        </w:rPr>
        <w:tab/>
      </w:r>
      <w:r w:rsidR="000558A0">
        <w:rPr>
          <w:rFonts w:ascii="Bookman Old Style" w:hAnsi="Bookman Old Style"/>
        </w:rPr>
        <w:t>l</w:t>
      </w:r>
      <w:r>
        <w:rPr>
          <w:rFonts w:ascii="Bookman Old Style" w:hAnsi="Bookman Old Style"/>
        </w:rPr>
        <w:t>ess</w:t>
      </w:r>
    </w:p>
    <w:p w14:paraId="25392EE4" w14:textId="04229C87" w:rsidR="00767952" w:rsidRDefault="00767952" w:rsidP="00767952">
      <w:pPr>
        <w:pStyle w:val="NoSpacing"/>
        <w:ind w:left="5040" w:hanging="3600"/>
        <w:rPr>
          <w:rFonts w:ascii="Bookman Old Style" w:hAnsi="Bookman Old Style"/>
          <w:b/>
          <w:bCs/>
        </w:rPr>
      </w:pPr>
      <w:r>
        <w:rPr>
          <w:rFonts w:ascii="Bookman Old Style" w:hAnsi="Bookman Old Style"/>
          <w:b/>
          <w:bCs/>
        </w:rPr>
        <w:t>1 x Jumper</w:t>
      </w:r>
    </w:p>
    <w:p w14:paraId="3EDB95CC" w14:textId="4685C5A1" w:rsidR="00767952" w:rsidRDefault="00767952" w:rsidP="00767952">
      <w:pPr>
        <w:pStyle w:val="NoSpacing"/>
        <w:ind w:left="5040" w:hanging="3600"/>
        <w:rPr>
          <w:rFonts w:ascii="Bookman Old Style" w:hAnsi="Bookman Old Style"/>
        </w:rPr>
      </w:pPr>
      <w:r>
        <w:rPr>
          <w:rFonts w:ascii="Bookman Old Style" w:hAnsi="Bookman Old Style"/>
          <w:b/>
          <w:bCs/>
        </w:rPr>
        <w:t>1 x Skirt</w:t>
      </w:r>
      <w:r>
        <w:rPr>
          <w:rFonts w:ascii="Bookman Old Style" w:hAnsi="Bookman Old Style"/>
          <w:b/>
          <w:bCs/>
        </w:rPr>
        <w:tab/>
      </w:r>
      <w:r>
        <w:rPr>
          <w:rFonts w:ascii="Bookman Old Style" w:hAnsi="Bookman Old Style"/>
        </w:rPr>
        <w:t>Girls can wear plain black trousers as well</w:t>
      </w:r>
    </w:p>
    <w:p w14:paraId="14FB8F9A" w14:textId="3D0A52D6" w:rsidR="00767952" w:rsidRDefault="00767952" w:rsidP="00767952">
      <w:pPr>
        <w:pStyle w:val="NoSpacing"/>
        <w:ind w:left="5040" w:hanging="3600"/>
        <w:rPr>
          <w:rFonts w:ascii="Bookman Old Style" w:hAnsi="Bookman Old Style"/>
          <w:b/>
          <w:bCs/>
        </w:rPr>
      </w:pPr>
      <w:r>
        <w:rPr>
          <w:rFonts w:ascii="Bookman Old Style" w:hAnsi="Bookman Old Style"/>
          <w:b/>
          <w:bCs/>
        </w:rPr>
        <w:t xml:space="preserve">1 x Black PE </w:t>
      </w:r>
      <w:proofErr w:type="spellStart"/>
      <w:r>
        <w:rPr>
          <w:rFonts w:ascii="Bookman Old Style" w:hAnsi="Bookman Old Style"/>
          <w:b/>
          <w:bCs/>
        </w:rPr>
        <w:t>Poloshirt</w:t>
      </w:r>
      <w:proofErr w:type="spellEnd"/>
    </w:p>
    <w:p w14:paraId="5018B86E" w14:textId="1C693BF7" w:rsidR="00767952" w:rsidRDefault="00767952" w:rsidP="00767952">
      <w:pPr>
        <w:pStyle w:val="NoSpacing"/>
        <w:ind w:left="5040" w:hanging="3600"/>
        <w:rPr>
          <w:rFonts w:ascii="Bookman Old Style" w:hAnsi="Bookman Old Style"/>
          <w:b/>
          <w:bCs/>
        </w:rPr>
      </w:pPr>
      <w:r>
        <w:rPr>
          <w:rFonts w:ascii="Bookman Old Style" w:hAnsi="Bookman Old Style"/>
          <w:b/>
          <w:bCs/>
        </w:rPr>
        <w:t>1 x PE Shorts or Skort</w:t>
      </w:r>
    </w:p>
    <w:p w14:paraId="0C2E2C21" w14:textId="3DEF51C2" w:rsidR="00767952" w:rsidRDefault="00767952" w:rsidP="00767952">
      <w:pPr>
        <w:pStyle w:val="NoSpacing"/>
        <w:ind w:left="5040" w:hanging="3600"/>
        <w:rPr>
          <w:rFonts w:ascii="Bookman Old Style" w:hAnsi="Bookman Old Style"/>
          <w:b/>
          <w:bCs/>
        </w:rPr>
      </w:pPr>
      <w:r>
        <w:rPr>
          <w:rFonts w:ascii="Bookman Old Style" w:hAnsi="Bookman Old Style"/>
          <w:b/>
          <w:bCs/>
        </w:rPr>
        <w:t>1 x Black PE Sock</w:t>
      </w:r>
      <w:r w:rsidR="000558A0">
        <w:rPr>
          <w:rFonts w:ascii="Bookman Old Style" w:hAnsi="Bookman Old Style"/>
          <w:b/>
          <w:bCs/>
        </w:rPr>
        <w:t>s</w:t>
      </w:r>
    </w:p>
    <w:p w14:paraId="6AADB7E1" w14:textId="25742EBF" w:rsidR="00767952" w:rsidRDefault="00767952" w:rsidP="00767952">
      <w:pPr>
        <w:pStyle w:val="NoSpacing"/>
        <w:rPr>
          <w:rFonts w:ascii="Bookman Old Style" w:hAnsi="Bookman Old Style"/>
          <w:b/>
          <w:bCs/>
        </w:rPr>
      </w:pPr>
    </w:p>
    <w:p w14:paraId="75322076" w14:textId="6D01C3AC" w:rsidR="00767952" w:rsidRDefault="00767952" w:rsidP="00767952">
      <w:pPr>
        <w:pStyle w:val="NoSpacing"/>
        <w:rPr>
          <w:rFonts w:ascii="Bookman Old Style" w:hAnsi="Bookman Old Style"/>
        </w:rPr>
      </w:pPr>
      <w:r>
        <w:rPr>
          <w:rFonts w:ascii="Bookman Old Style" w:hAnsi="Bookman Old Style"/>
        </w:rPr>
        <w:t>We have highlighted items in Blue that are optional, and can be purchased later in the year. As the training top and joggers are for winter. Gumshields are advised, but is optional.</w:t>
      </w:r>
    </w:p>
    <w:p w14:paraId="77BC9B83" w14:textId="19A6DE83" w:rsidR="00767952" w:rsidRDefault="00767952" w:rsidP="00767952">
      <w:pPr>
        <w:pStyle w:val="NoSpacing"/>
        <w:rPr>
          <w:rFonts w:ascii="Bookman Old Style" w:hAnsi="Bookman Old Style"/>
        </w:rPr>
      </w:pPr>
    </w:p>
    <w:p w14:paraId="2664CD3E" w14:textId="77777777" w:rsidR="006A6484" w:rsidRPr="00A353E6" w:rsidRDefault="006A6484" w:rsidP="006A6484">
      <w:pPr>
        <w:pStyle w:val="NoSpacing"/>
        <w:rPr>
          <w:rFonts w:ascii="Bookman Old Style" w:hAnsi="Bookman Old Style"/>
          <w:b/>
          <w:bCs/>
          <w:color w:val="FF0000"/>
          <w:sz w:val="28"/>
          <w:szCs w:val="28"/>
        </w:rPr>
      </w:pPr>
      <w:r w:rsidRPr="00A353E6">
        <w:rPr>
          <w:rFonts w:ascii="Bookman Old Style" w:hAnsi="Bookman Old Style"/>
          <w:b/>
          <w:bCs/>
          <w:color w:val="FF0000"/>
          <w:sz w:val="28"/>
          <w:szCs w:val="28"/>
        </w:rPr>
        <w:t xml:space="preserve">Returns: </w:t>
      </w:r>
    </w:p>
    <w:p w14:paraId="04228F81" w14:textId="77777777" w:rsidR="006A6484" w:rsidRPr="00BB344C" w:rsidRDefault="006A6484" w:rsidP="006A6484">
      <w:pPr>
        <w:pStyle w:val="NoSpacing"/>
        <w:rPr>
          <w:rFonts w:ascii="Bookman Old Style" w:hAnsi="Bookman Old Style"/>
          <w:sz w:val="28"/>
          <w:szCs w:val="28"/>
        </w:rPr>
      </w:pPr>
      <w:r w:rsidRPr="00BB344C">
        <w:rPr>
          <w:rFonts w:ascii="Bookman Old Style" w:hAnsi="Bookman Old Style"/>
          <w:sz w:val="28"/>
          <w:szCs w:val="28"/>
        </w:rPr>
        <w:t>Returns &amp; Exchanges will be accepted as long as all items are in their original packaging and with tags.</w:t>
      </w:r>
    </w:p>
    <w:p w14:paraId="3CE80262" w14:textId="6D71B8AE" w:rsidR="006A6484" w:rsidRPr="00BB344C" w:rsidRDefault="006A6484" w:rsidP="006A6484">
      <w:pPr>
        <w:pStyle w:val="NoSpacing"/>
        <w:rPr>
          <w:rFonts w:ascii="Bookman Old Style" w:hAnsi="Bookman Old Style"/>
          <w:sz w:val="28"/>
          <w:szCs w:val="28"/>
        </w:rPr>
      </w:pPr>
      <w:r w:rsidRPr="00BB344C">
        <w:rPr>
          <w:rFonts w:ascii="Bookman Old Style" w:hAnsi="Bookman Old Style"/>
          <w:b/>
          <w:bCs/>
          <w:sz w:val="28"/>
          <w:szCs w:val="28"/>
        </w:rPr>
        <w:t xml:space="preserve">We </w:t>
      </w:r>
      <w:r w:rsidR="00CC4F5E" w:rsidRPr="00BB344C">
        <w:rPr>
          <w:rFonts w:ascii="Bookman Old Style" w:hAnsi="Bookman Old Style"/>
          <w:b/>
          <w:bCs/>
          <w:sz w:val="28"/>
          <w:szCs w:val="28"/>
        </w:rPr>
        <w:t>cannot</w:t>
      </w:r>
      <w:r w:rsidRPr="00BB344C">
        <w:rPr>
          <w:rFonts w:ascii="Bookman Old Style" w:hAnsi="Bookman Old Style"/>
          <w:b/>
          <w:bCs/>
          <w:sz w:val="28"/>
          <w:szCs w:val="28"/>
        </w:rPr>
        <w:t xml:space="preserve"> accept items back, that are not in any packaging.</w:t>
      </w:r>
    </w:p>
    <w:p w14:paraId="2BB03E1F" w14:textId="0ABFD68D" w:rsidR="006A6484" w:rsidRPr="00BB344C" w:rsidRDefault="006A6484" w:rsidP="006A6484">
      <w:pPr>
        <w:pStyle w:val="NoSpacing"/>
        <w:rPr>
          <w:rFonts w:ascii="Bookman Old Style" w:hAnsi="Bookman Old Style"/>
          <w:sz w:val="28"/>
          <w:szCs w:val="28"/>
        </w:rPr>
      </w:pPr>
      <w:r w:rsidRPr="00BB344C">
        <w:rPr>
          <w:rFonts w:ascii="Bookman Old Style" w:hAnsi="Bookman Old Style"/>
          <w:sz w:val="28"/>
          <w:szCs w:val="28"/>
        </w:rPr>
        <w:t>Please contact us before return/exchange</w:t>
      </w:r>
      <w:r w:rsidR="00875C6E">
        <w:rPr>
          <w:rFonts w:ascii="Bookman Old Style" w:hAnsi="Bookman Old Style"/>
          <w:sz w:val="28"/>
          <w:szCs w:val="28"/>
        </w:rPr>
        <w:t xml:space="preserve"> by email,</w:t>
      </w:r>
      <w:r w:rsidRPr="00BB344C">
        <w:rPr>
          <w:rFonts w:ascii="Bookman Old Style" w:hAnsi="Bookman Old Style"/>
          <w:sz w:val="28"/>
          <w:szCs w:val="28"/>
        </w:rPr>
        <w:t xml:space="preserve"> as we will not able to do this at our Collection Station – so that we have time to prepare your exchange.</w:t>
      </w:r>
    </w:p>
    <w:p w14:paraId="01979B45" w14:textId="45649792" w:rsidR="006A6484" w:rsidRDefault="006A6484"/>
    <w:p w14:paraId="093D9F19" w14:textId="1B6C9D8E" w:rsidR="006A6484" w:rsidRDefault="006A6484" w:rsidP="006A6484">
      <w:pPr>
        <w:pStyle w:val="NoSpacing"/>
        <w:rPr>
          <w:rFonts w:ascii="Bookman Old Style" w:hAnsi="Bookman Old Style"/>
          <w:b/>
          <w:bCs/>
          <w:color w:val="FF0000"/>
          <w:sz w:val="28"/>
          <w:szCs w:val="28"/>
        </w:rPr>
      </w:pPr>
      <w:r>
        <w:rPr>
          <w:rFonts w:ascii="Bookman Old Style" w:hAnsi="Bookman Old Style"/>
          <w:b/>
          <w:bCs/>
          <w:color w:val="FF0000"/>
          <w:sz w:val="28"/>
          <w:szCs w:val="28"/>
        </w:rPr>
        <w:t>How to Size/Measure</w:t>
      </w:r>
      <w:r w:rsidRPr="00A353E6">
        <w:rPr>
          <w:rFonts w:ascii="Bookman Old Style" w:hAnsi="Bookman Old Style"/>
          <w:b/>
          <w:bCs/>
          <w:color w:val="FF0000"/>
          <w:sz w:val="28"/>
          <w:szCs w:val="28"/>
        </w:rPr>
        <w:t xml:space="preserve">: </w:t>
      </w:r>
    </w:p>
    <w:p w14:paraId="0BC2F2A6" w14:textId="6F53046C" w:rsidR="006A6484" w:rsidRDefault="006A6484" w:rsidP="006A6484">
      <w:pPr>
        <w:pStyle w:val="NoSpacing"/>
        <w:rPr>
          <w:rFonts w:ascii="Bookman Old Style" w:hAnsi="Bookman Old Style"/>
          <w:sz w:val="24"/>
          <w:szCs w:val="24"/>
        </w:rPr>
      </w:pPr>
      <w:r>
        <w:rPr>
          <w:rFonts w:ascii="Bookman Old Style" w:hAnsi="Bookman Old Style"/>
          <w:sz w:val="24"/>
          <w:szCs w:val="24"/>
        </w:rPr>
        <w:t>Measure your child across the chest in inches.</w:t>
      </w:r>
    </w:p>
    <w:p w14:paraId="7A1BBE5A" w14:textId="77777777" w:rsidR="008837B3" w:rsidRDefault="008837B3" w:rsidP="006A6484">
      <w:pPr>
        <w:pStyle w:val="NoSpacing"/>
        <w:rPr>
          <w:rFonts w:ascii="Bookman Old Style" w:hAnsi="Bookman Old Style"/>
          <w:sz w:val="24"/>
          <w:szCs w:val="24"/>
        </w:rPr>
      </w:pPr>
    </w:p>
    <w:p w14:paraId="5EDD9EA4" w14:textId="44793CBC" w:rsidR="006A6484" w:rsidRDefault="008837B3" w:rsidP="006A6484">
      <w:pPr>
        <w:pStyle w:val="NoSpacing"/>
        <w:rPr>
          <w:rFonts w:ascii="Bookman Old Style" w:hAnsi="Bookman Old Style"/>
          <w:sz w:val="24"/>
          <w:szCs w:val="24"/>
        </w:rPr>
      </w:pPr>
      <w:r>
        <w:rPr>
          <w:rFonts w:ascii="Bookman Old Style" w:hAnsi="Bookman Old Style"/>
          <w:sz w:val="24"/>
          <w:szCs w:val="24"/>
        </w:rPr>
        <w:t>Blazer:</w:t>
      </w:r>
    </w:p>
    <w:p w14:paraId="45814A34" w14:textId="59341DD0" w:rsidR="006A6484" w:rsidRDefault="006A6484" w:rsidP="006A6484">
      <w:pPr>
        <w:pStyle w:val="NoSpacing"/>
        <w:rPr>
          <w:rFonts w:ascii="Bookman Old Style" w:hAnsi="Bookman Old Style"/>
          <w:sz w:val="24"/>
          <w:szCs w:val="24"/>
        </w:rPr>
      </w:pPr>
      <w:r>
        <w:rPr>
          <w:rFonts w:ascii="Bookman Old Style" w:hAnsi="Bookman Old Style"/>
          <w:sz w:val="24"/>
          <w:szCs w:val="24"/>
        </w:rPr>
        <w:t>If your child measures 28” on the chest then order the 30” etc.</w:t>
      </w:r>
      <w:r w:rsidR="000558A0">
        <w:rPr>
          <w:rFonts w:ascii="Bookman Old Style" w:hAnsi="Bookman Old Style"/>
          <w:sz w:val="24"/>
          <w:szCs w:val="24"/>
        </w:rPr>
        <w:t xml:space="preserve"> This allows for growth for the next year, and also in winter when they wear the jumper under the blazer.</w:t>
      </w:r>
    </w:p>
    <w:p w14:paraId="027BF6AF" w14:textId="77777777" w:rsidR="006A6484" w:rsidRDefault="006A6484" w:rsidP="006A6484">
      <w:pPr>
        <w:pStyle w:val="NoSpacing"/>
        <w:rPr>
          <w:rFonts w:ascii="Bookman Old Style" w:hAnsi="Bookman Old Style"/>
          <w:sz w:val="24"/>
          <w:szCs w:val="24"/>
        </w:rPr>
      </w:pPr>
    </w:p>
    <w:p w14:paraId="61EE4AA0" w14:textId="68B349D9" w:rsidR="006A6484" w:rsidRDefault="006A6484" w:rsidP="006A6484">
      <w:pPr>
        <w:pStyle w:val="NoSpacing"/>
        <w:rPr>
          <w:rFonts w:ascii="Bookman Old Style" w:hAnsi="Bookman Old Style"/>
          <w:sz w:val="24"/>
          <w:szCs w:val="24"/>
        </w:rPr>
      </w:pPr>
      <w:r>
        <w:rPr>
          <w:rFonts w:ascii="Bookman Old Style" w:hAnsi="Bookman Old Style"/>
          <w:sz w:val="24"/>
          <w:szCs w:val="24"/>
        </w:rPr>
        <w:t>For the skirt – measure your child around the waist at the slimmest part, so if they measure 23” then order the 24” as they have a part elasticated waist band.</w:t>
      </w:r>
    </w:p>
    <w:p w14:paraId="41250577" w14:textId="650FB87E" w:rsidR="006A6484" w:rsidRDefault="006A6484" w:rsidP="006A6484">
      <w:pPr>
        <w:pStyle w:val="NoSpacing"/>
        <w:rPr>
          <w:rFonts w:ascii="Bookman Old Style" w:hAnsi="Bookman Old Style"/>
          <w:sz w:val="24"/>
          <w:szCs w:val="24"/>
        </w:rPr>
      </w:pPr>
    </w:p>
    <w:p w14:paraId="2725ACCA" w14:textId="687D0CAD" w:rsidR="008837B3" w:rsidRDefault="008837B3" w:rsidP="006A6484">
      <w:pPr>
        <w:pStyle w:val="NoSpacing"/>
        <w:rPr>
          <w:rFonts w:ascii="Bookman Old Style" w:hAnsi="Bookman Old Style"/>
          <w:sz w:val="24"/>
          <w:szCs w:val="24"/>
        </w:rPr>
      </w:pPr>
      <w:r>
        <w:rPr>
          <w:rFonts w:ascii="Bookman Old Style" w:hAnsi="Bookman Old Style"/>
          <w:sz w:val="24"/>
          <w:szCs w:val="24"/>
        </w:rPr>
        <w:t>Jumper:</w:t>
      </w:r>
    </w:p>
    <w:p w14:paraId="205C42C2" w14:textId="6F5BAF40" w:rsidR="008837B3" w:rsidRDefault="008837B3" w:rsidP="006A6484">
      <w:pPr>
        <w:pStyle w:val="NoSpacing"/>
        <w:rPr>
          <w:rFonts w:ascii="Bookman Old Style" w:hAnsi="Bookman Old Style"/>
          <w:sz w:val="24"/>
          <w:szCs w:val="24"/>
        </w:rPr>
      </w:pPr>
      <w:r>
        <w:rPr>
          <w:rFonts w:ascii="Bookman Old Style" w:hAnsi="Bookman Old Style"/>
          <w:sz w:val="24"/>
          <w:szCs w:val="24"/>
        </w:rPr>
        <w:t>These are quite roomy, so stick to the size of your child’s chest size:</w:t>
      </w:r>
    </w:p>
    <w:p w14:paraId="2B5F115A" w14:textId="5F5B718E" w:rsidR="008837B3" w:rsidRDefault="008837B3" w:rsidP="006A6484">
      <w:pPr>
        <w:pStyle w:val="NoSpacing"/>
        <w:rPr>
          <w:rFonts w:ascii="Bookman Old Style" w:hAnsi="Bookman Old Style"/>
          <w:sz w:val="24"/>
          <w:szCs w:val="24"/>
        </w:rPr>
      </w:pPr>
      <w:r>
        <w:rPr>
          <w:rFonts w:ascii="Bookman Old Style" w:hAnsi="Bookman Old Style"/>
          <w:sz w:val="24"/>
          <w:szCs w:val="24"/>
        </w:rPr>
        <w:t>9/10 – 30”</w:t>
      </w:r>
    </w:p>
    <w:p w14:paraId="52203BE9" w14:textId="2290C69B" w:rsidR="008837B3" w:rsidRDefault="008837B3" w:rsidP="006A6484">
      <w:pPr>
        <w:pStyle w:val="NoSpacing"/>
        <w:rPr>
          <w:rFonts w:ascii="Bookman Old Style" w:hAnsi="Bookman Old Style"/>
          <w:sz w:val="24"/>
          <w:szCs w:val="24"/>
        </w:rPr>
      </w:pPr>
      <w:r>
        <w:rPr>
          <w:rFonts w:ascii="Bookman Old Style" w:hAnsi="Bookman Old Style"/>
          <w:sz w:val="24"/>
          <w:szCs w:val="24"/>
        </w:rPr>
        <w:t>11/12 – 34”</w:t>
      </w:r>
    </w:p>
    <w:p w14:paraId="271FED2B" w14:textId="27A6A4CE" w:rsidR="008837B3" w:rsidRDefault="008837B3" w:rsidP="006A6484">
      <w:pPr>
        <w:pStyle w:val="NoSpacing"/>
        <w:rPr>
          <w:rFonts w:ascii="Bookman Old Style" w:hAnsi="Bookman Old Style"/>
          <w:sz w:val="24"/>
          <w:szCs w:val="24"/>
        </w:rPr>
      </w:pPr>
      <w:r>
        <w:rPr>
          <w:rFonts w:ascii="Bookman Old Style" w:hAnsi="Bookman Old Style"/>
          <w:sz w:val="24"/>
          <w:szCs w:val="24"/>
        </w:rPr>
        <w:t>XS – 36”</w:t>
      </w:r>
    </w:p>
    <w:p w14:paraId="3F0D3C31" w14:textId="5F43EEDB" w:rsidR="008837B3" w:rsidRDefault="008837B3" w:rsidP="006A6484">
      <w:pPr>
        <w:pStyle w:val="NoSpacing"/>
        <w:rPr>
          <w:rFonts w:ascii="Bookman Old Style" w:hAnsi="Bookman Old Style"/>
          <w:sz w:val="24"/>
          <w:szCs w:val="24"/>
        </w:rPr>
      </w:pPr>
      <w:r>
        <w:rPr>
          <w:rFonts w:ascii="Bookman Old Style" w:hAnsi="Bookman Old Style"/>
          <w:sz w:val="24"/>
          <w:szCs w:val="24"/>
        </w:rPr>
        <w:t>Small – 38”</w:t>
      </w:r>
    </w:p>
    <w:p w14:paraId="4C2F42F7" w14:textId="4DCE5D91" w:rsidR="008837B3" w:rsidRDefault="008837B3" w:rsidP="006A6484">
      <w:pPr>
        <w:pStyle w:val="NoSpacing"/>
        <w:rPr>
          <w:rFonts w:ascii="Bookman Old Style" w:hAnsi="Bookman Old Style"/>
          <w:sz w:val="24"/>
          <w:szCs w:val="24"/>
        </w:rPr>
      </w:pPr>
      <w:r>
        <w:rPr>
          <w:rFonts w:ascii="Bookman Old Style" w:hAnsi="Bookman Old Style"/>
          <w:sz w:val="24"/>
          <w:szCs w:val="24"/>
        </w:rPr>
        <w:t>Medium – 40”</w:t>
      </w:r>
    </w:p>
    <w:p w14:paraId="26F076CB" w14:textId="2B825877" w:rsidR="008837B3" w:rsidRDefault="008837B3" w:rsidP="006A6484">
      <w:pPr>
        <w:pStyle w:val="NoSpacing"/>
        <w:rPr>
          <w:rFonts w:ascii="Bookman Old Style" w:hAnsi="Bookman Old Style"/>
          <w:sz w:val="24"/>
          <w:szCs w:val="24"/>
        </w:rPr>
      </w:pPr>
      <w:r>
        <w:rPr>
          <w:rFonts w:ascii="Bookman Old Style" w:hAnsi="Bookman Old Style"/>
          <w:sz w:val="24"/>
          <w:szCs w:val="24"/>
        </w:rPr>
        <w:t>Large – 42”</w:t>
      </w:r>
    </w:p>
    <w:p w14:paraId="29B7CC13" w14:textId="77777777" w:rsidR="00B64550" w:rsidRDefault="00B64550" w:rsidP="006A6484">
      <w:pPr>
        <w:pStyle w:val="NoSpacing"/>
        <w:rPr>
          <w:rFonts w:ascii="Bookman Old Style" w:hAnsi="Bookman Old Style"/>
          <w:sz w:val="24"/>
          <w:szCs w:val="24"/>
        </w:rPr>
      </w:pPr>
    </w:p>
    <w:p w14:paraId="5128F66B" w14:textId="3AFC1EFB" w:rsidR="00B64550" w:rsidRDefault="00875C6E" w:rsidP="00B64550">
      <w:pPr>
        <w:pStyle w:val="NoSpacing"/>
        <w:jc w:val="center"/>
        <w:rPr>
          <w:rFonts w:ascii="Harrington" w:hAnsi="Harrington"/>
          <w:color w:val="002060"/>
          <w:sz w:val="72"/>
          <w:szCs w:val="72"/>
        </w:rPr>
      </w:pPr>
      <w:hyperlink r:id="rId4" w:history="1">
        <w:r w:rsidRPr="0039755A">
          <w:rPr>
            <w:rStyle w:val="Hyperlink"/>
            <w:rFonts w:ascii="Harrington" w:hAnsi="Harrington"/>
            <w:sz w:val="72"/>
            <w:szCs w:val="72"/>
          </w:rPr>
          <w:t>www.taylormadeuniforms.co.uk</w:t>
        </w:r>
      </w:hyperlink>
    </w:p>
    <w:p w14:paraId="366FDB3F" w14:textId="77777777" w:rsidR="00875C6E" w:rsidRPr="00113910" w:rsidRDefault="00875C6E" w:rsidP="00B64550">
      <w:pPr>
        <w:pStyle w:val="NoSpacing"/>
        <w:jc w:val="center"/>
        <w:rPr>
          <w:rFonts w:ascii="Harrington" w:hAnsi="Harrington"/>
          <w:color w:val="00B0F0"/>
        </w:rPr>
      </w:pPr>
    </w:p>
    <w:p w14:paraId="670C908B" w14:textId="77777777" w:rsidR="00B64550" w:rsidRDefault="00B64550" w:rsidP="006A6484">
      <w:pPr>
        <w:pStyle w:val="NoSpacing"/>
        <w:rPr>
          <w:rFonts w:ascii="Bookman Old Style" w:hAnsi="Bookman Old Style"/>
          <w:sz w:val="24"/>
          <w:szCs w:val="24"/>
        </w:rPr>
      </w:pPr>
    </w:p>
    <w:p w14:paraId="0EDDF7FE" w14:textId="747F809F" w:rsidR="006A6484" w:rsidRDefault="006A6484" w:rsidP="006A6484">
      <w:pPr>
        <w:pStyle w:val="NoSpacing"/>
        <w:rPr>
          <w:rFonts w:ascii="Bookman Old Style" w:hAnsi="Bookman Old Style"/>
          <w:sz w:val="24"/>
          <w:szCs w:val="24"/>
        </w:rPr>
      </w:pPr>
    </w:p>
    <w:p w14:paraId="19250EB2" w14:textId="0BDAD91E" w:rsidR="008837B3" w:rsidRPr="009D1AA3" w:rsidRDefault="00B64550" w:rsidP="008837B3">
      <w:pPr>
        <w:pStyle w:val="NoSpacing"/>
        <w:jc w:val="center"/>
        <w:rPr>
          <w:rFonts w:ascii="Harrington" w:hAnsi="Harrington"/>
          <w:color w:val="FF0066"/>
          <w:sz w:val="72"/>
          <w:szCs w:val="72"/>
        </w:rPr>
      </w:pPr>
      <w:r>
        <w:rPr>
          <w:rFonts w:ascii="Harrington" w:hAnsi="Harrington"/>
          <w:color w:val="FF0066"/>
          <w:sz w:val="72"/>
          <w:szCs w:val="72"/>
        </w:rPr>
        <w:lastRenderedPageBreak/>
        <w:t>B</w:t>
      </w:r>
      <w:r w:rsidR="008837B3" w:rsidRPr="009D1AA3">
        <w:rPr>
          <w:rFonts w:ascii="Harrington" w:hAnsi="Harrington"/>
          <w:color w:val="FF0066"/>
          <w:sz w:val="72"/>
          <w:szCs w:val="72"/>
        </w:rPr>
        <w:t>uying &amp; Sizing Guide</w:t>
      </w:r>
    </w:p>
    <w:p w14:paraId="3DB175FE" w14:textId="77777777" w:rsidR="008837B3" w:rsidRPr="009D1AA3" w:rsidRDefault="008837B3" w:rsidP="008837B3">
      <w:pPr>
        <w:pStyle w:val="NoSpacing"/>
        <w:jc w:val="center"/>
        <w:rPr>
          <w:rFonts w:ascii="Harrington" w:hAnsi="Harrington"/>
          <w:color w:val="FF0066"/>
          <w:sz w:val="72"/>
          <w:szCs w:val="72"/>
        </w:rPr>
      </w:pPr>
      <w:r w:rsidRPr="009D1AA3">
        <w:rPr>
          <w:rFonts w:ascii="Harrington" w:hAnsi="Harrington"/>
          <w:color w:val="FF0066"/>
          <w:sz w:val="72"/>
          <w:szCs w:val="72"/>
        </w:rPr>
        <w:t xml:space="preserve">For </w:t>
      </w:r>
      <w:proofErr w:type="spellStart"/>
      <w:r>
        <w:rPr>
          <w:rFonts w:ascii="Harrington" w:hAnsi="Harrington"/>
          <w:color w:val="FF0066"/>
          <w:sz w:val="72"/>
          <w:szCs w:val="72"/>
        </w:rPr>
        <w:t>Bohunt</w:t>
      </w:r>
      <w:proofErr w:type="spellEnd"/>
      <w:r>
        <w:rPr>
          <w:rFonts w:ascii="Harrington" w:hAnsi="Harrington"/>
          <w:color w:val="FF0066"/>
          <w:sz w:val="72"/>
          <w:szCs w:val="72"/>
        </w:rPr>
        <w:t xml:space="preserve"> School</w:t>
      </w:r>
    </w:p>
    <w:p w14:paraId="7398A80B" w14:textId="77777777" w:rsidR="008837B3" w:rsidRDefault="008837B3" w:rsidP="006A6484">
      <w:pPr>
        <w:pStyle w:val="NoSpacing"/>
        <w:rPr>
          <w:rFonts w:ascii="Bookman Old Style" w:hAnsi="Bookman Old Style"/>
          <w:sz w:val="24"/>
          <w:szCs w:val="24"/>
        </w:rPr>
      </w:pPr>
    </w:p>
    <w:p w14:paraId="2C6C7BF9" w14:textId="77777777" w:rsidR="00B64550" w:rsidRDefault="00B64550" w:rsidP="00B64550">
      <w:pPr>
        <w:pStyle w:val="NoSpacing"/>
        <w:rPr>
          <w:rFonts w:ascii="Bookman Old Style" w:hAnsi="Bookman Old Style"/>
          <w:sz w:val="24"/>
          <w:szCs w:val="24"/>
        </w:rPr>
      </w:pPr>
      <w:proofErr w:type="spellStart"/>
      <w:r>
        <w:rPr>
          <w:rFonts w:ascii="Bookman Old Style" w:hAnsi="Bookman Old Style"/>
          <w:sz w:val="24"/>
          <w:szCs w:val="24"/>
        </w:rPr>
        <w:t>Poloshirts</w:t>
      </w:r>
      <w:proofErr w:type="spellEnd"/>
      <w:r>
        <w:rPr>
          <w:rFonts w:ascii="Bookman Old Style" w:hAnsi="Bookman Old Style"/>
          <w:sz w:val="24"/>
          <w:szCs w:val="24"/>
        </w:rPr>
        <w:t xml:space="preserve"> are quite generous, but because they are tucked in and under the blazer you can afford to get slightly bigger, so that they last longer.</w:t>
      </w:r>
    </w:p>
    <w:p w14:paraId="0F32F997" w14:textId="77777777" w:rsidR="00B64550" w:rsidRDefault="00B64550" w:rsidP="008837B3">
      <w:pPr>
        <w:pStyle w:val="NoSpacing"/>
        <w:rPr>
          <w:rFonts w:ascii="Bookman Old Style" w:hAnsi="Bookman Old Style"/>
          <w:sz w:val="24"/>
          <w:szCs w:val="24"/>
        </w:rPr>
      </w:pPr>
    </w:p>
    <w:p w14:paraId="7CAF5173" w14:textId="319DDC70" w:rsidR="008837B3" w:rsidRDefault="008837B3" w:rsidP="008837B3">
      <w:pPr>
        <w:pStyle w:val="NoSpacing"/>
        <w:rPr>
          <w:rFonts w:ascii="Bookman Old Style" w:hAnsi="Bookman Old Style"/>
          <w:sz w:val="24"/>
          <w:szCs w:val="24"/>
        </w:rPr>
      </w:pPr>
      <w:proofErr w:type="spellStart"/>
      <w:r>
        <w:rPr>
          <w:rFonts w:ascii="Bookman Old Style" w:hAnsi="Bookman Old Style"/>
          <w:sz w:val="24"/>
          <w:szCs w:val="24"/>
        </w:rPr>
        <w:t>Poloshirts</w:t>
      </w:r>
      <w:proofErr w:type="spellEnd"/>
      <w:r>
        <w:rPr>
          <w:rFonts w:ascii="Bookman Old Style" w:hAnsi="Bookman Old Style"/>
          <w:sz w:val="24"/>
          <w:szCs w:val="24"/>
        </w:rPr>
        <w:t xml:space="preserve"> are sold in Age size, so the breakdown is as follows:</w:t>
      </w:r>
    </w:p>
    <w:p w14:paraId="781F998F" w14:textId="42739373" w:rsidR="006A6484" w:rsidRDefault="006A6484" w:rsidP="006A6484">
      <w:pPr>
        <w:pStyle w:val="NoSpacing"/>
        <w:rPr>
          <w:rFonts w:ascii="Bookman Old Style" w:hAnsi="Bookman Old Style"/>
          <w:sz w:val="24"/>
          <w:szCs w:val="24"/>
        </w:rPr>
      </w:pPr>
      <w:r>
        <w:rPr>
          <w:rFonts w:ascii="Bookman Old Style" w:hAnsi="Bookman Old Style"/>
          <w:sz w:val="24"/>
          <w:szCs w:val="24"/>
        </w:rPr>
        <w:t>9/10 – 30”</w:t>
      </w:r>
    </w:p>
    <w:p w14:paraId="17BBF2C6" w14:textId="44C2A32C" w:rsidR="006A6484" w:rsidRDefault="006A6484" w:rsidP="006A6484">
      <w:pPr>
        <w:pStyle w:val="NoSpacing"/>
        <w:rPr>
          <w:rFonts w:ascii="Bookman Old Style" w:hAnsi="Bookman Old Style"/>
          <w:sz w:val="24"/>
          <w:szCs w:val="24"/>
        </w:rPr>
      </w:pPr>
      <w:r>
        <w:rPr>
          <w:rFonts w:ascii="Bookman Old Style" w:hAnsi="Bookman Old Style"/>
          <w:sz w:val="24"/>
          <w:szCs w:val="24"/>
        </w:rPr>
        <w:t>11/12 – 32”</w:t>
      </w:r>
    </w:p>
    <w:p w14:paraId="79FAA1ED" w14:textId="4BADADB8" w:rsidR="006A6484" w:rsidRDefault="006A6484" w:rsidP="006A6484">
      <w:pPr>
        <w:pStyle w:val="NoSpacing"/>
        <w:rPr>
          <w:rFonts w:ascii="Bookman Old Style" w:hAnsi="Bookman Old Style"/>
          <w:sz w:val="24"/>
          <w:szCs w:val="24"/>
        </w:rPr>
      </w:pPr>
      <w:r>
        <w:rPr>
          <w:rFonts w:ascii="Bookman Old Style" w:hAnsi="Bookman Old Style"/>
          <w:sz w:val="24"/>
          <w:szCs w:val="24"/>
        </w:rPr>
        <w:t>13 – 34”</w:t>
      </w:r>
    </w:p>
    <w:p w14:paraId="60EE3D5D" w14:textId="2DC67355" w:rsidR="006A6484" w:rsidRDefault="006A6484" w:rsidP="006A6484">
      <w:pPr>
        <w:pStyle w:val="NoSpacing"/>
        <w:rPr>
          <w:rFonts w:ascii="Bookman Old Style" w:hAnsi="Bookman Old Style"/>
          <w:sz w:val="24"/>
          <w:szCs w:val="24"/>
        </w:rPr>
      </w:pPr>
      <w:r>
        <w:rPr>
          <w:rFonts w:ascii="Bookman Old Style" w:hAnsi="Bookman Old Style"/>
          <w:sz w:val="24"/>
          <w:szCs w:val="24"/>
        </w:rPr>
        <w:t>Small – 36”</w:t>
      </w:r>
    </w:p>
    <w:p w14:paraId="314345F8" w14:textId="549F9E66" w:rsidR="006A6484" w:rsidRDefault="006A6484" w:rsidP="006A6484">
      <w:pPr>
        <w:pStyle w:val="NoSpacing"/>
        <w:rPr>
          <w:rFonts w:ascii="Bookman Old Style" w:hAnsi="Bookman Old Style"/>
          <w:sz w:val="24"/>
          <w:szCs w:val="24"/>
        </w:rPr>
      </w:pPr>
      <w:r>
        <w:rPr>
          <w:rFonts w:ascii="Bookman Old Style" w:hAnsi="Bookman Old Style"/>
          <w:sz w:val="24"/>
          <w:szCs w:val="24"/>
        </w:rPr>
        <w:t>Medium – 39”</w:t>
      </w:r>
    </w:p>
    <w:p w14:paraId="0A8C86B9" w14:textId="530F4E5A" w:rsidR="006A6484" w:rsidRDefault="006A6484" w:rsidP="006A6484">
      <w:pPr>
        <w:pStyle w:val="NoSpacing"/>
        <w:rPr>
          <w:rFonts w:ascii="Bookman Old Style" w:hAnsi="Bookman Old Style"/>
          <w:sz w:val="24"/>
          <w:szCs w:val="24"/>
        </w:rPr>
      </w:pPr>
      <w:r>
        <w:rPr>
          <w:rFonts w:ascii="Bookman Old Style" w:hAnsi="Bookman Old Style"/>
          <w:sz w:val="24"/>
          <w:szCs w:val="24"/>
        </w:rPr>
        <w:t>Large – 43”</w:t>
      </w:r>
    </w:p>
    <w:p w14:paraId="6522F235" w14:textId="0DB1C6AD" w:rsidR="006A6484" w:rsidRPr="006A6484" w:rsidRDefault="006A6484" w:rsidP="006A6484">
      <w:pPr>
        <w:pStyle w:val="NoSpacing"/>
        <w:rPr>
          <w:rFonts w:ascii="Bookman Old Style" w:hAnsi="Bookman Old Style"/>
          <w:sz w:val="24"/>
          <w:szCs w:val="24"/>
        </w:rPr>
      </w:pPr>
      <w:r>
        <w:rPr>
          <w:rFonts w:ascii="Bookman Old Style" w:hAnsi="Bookman Old Style"/>
          <w:sz w:val="24"/>
          <w:szCs w:val="24"/>
        </w:rPr>
        <w:t xml:space="preserve"> </w:t>
      </w:r>
    </w:p>
    <w:p w14:paraId="34ABEDFA" w14:textId="77777777" w:rsidR="008837B3" w:rsidRDefault="008837B3" w:rsidP="008837B3">
      <w:pPr>
        <w:pStyle w:val="NoSpacing"/>
        <w:rPr>
          <w:rFonts w:ascii="Bookman Old Style" w:hAnsi="Bookman Old Style"/>
          <w:sz w:val="24"/>
          <w:szCs w:val="24"/>
        </w:rPr>
      </w:pPr>
    </w:p>
    <w:p w14:paraId="0E5D7FED" w14:textId="733DFC5B" w:rsidR="008837B3" w:rsidRDefault="008837B3" w:rsidP="008837B3">
      <w:pPr>
        <w:pStyle w:val="NoSpacing"/>
        <w:rPr>
          <w:rFonts w:ascii="Bookman Old Style" w:hAnsi="Bookman Old Style"/>
          <w:sz w:val="24"/>
          <w:szCs w:val="24"/>
        </w:rPr>
      </w:pPr>
      <w:r>
        <w:rPr>
          <w:rFonts w:ascii="Bookman Old Style" w:hAnsi="Bookman Old Style"/>
          <w:sz w:val="24"/>
          <w:szCs w:val="24"/>
        </w:rPr>
        <w:t xml:space="preserve">PE </w:t>
      </w:r>
      <w:proofErr w:type="spellStart"/>
      <w:r>
        <w:rPr>
          <w:rFonts w:ascii="Bookman Old Style" w:hAnsi="Bookman Old Style"/>
          <w:sz w:val="24"/>
          <w:szCs w:val="24"/>
        </w:rPr>
        <w:t>Poloshirts</w:t>
      </w:r>
      <w:proofErr w:type="spellEnd"/>
      <w:r>
        <w:rPr>
          <w:rFonts w:ascii="Bookman Old Style" w:hAnsi="Bookman Old Style"/>
          <w:sz w:val="24"/>
          <w:szCs w:val="24"/>
        </w:rPr>
        <w:t xml:space="preserve"> come in the following sizes:</w:t>
      </w:r>
    </w:p>
    <w:p w14:paraId="2C07375B" w14:textId="682A422F" w:rsidR="008837B3" w:rsidRDefault="008837B3" w:rsidP="008837B3">
      <w:pPr>
        <w:pStyle w:val="NoSpacing"/>
        <w:rPr>
          <w:rFonts w:ascii="Bookman Old Style" w:hAnsi="Bookman Old Style"/>
          <w:sz w:val="24"/>
          <w:szCs w:val="24"/>
        </w:rPr>
      </w:pPr>
      <w:r>
        <w:rPr>
          <w:rFonts w:ascii="Bookman Old Style" w:hAnsi="Bookman Old Style"/>
          <w:sz w:val="24"/>
          <w:szCs w:val="24"/>
        </w:rPr>
        <w:t xml:space="preserve">9/10 </w:t>
      </w:r>
      <w:r w:rsidR="000558A0">
        <w:rPr>
          <w:rFonts w:ascii="Bookman Old Style" w:hAnsi="Bookman Old Style"/>
          <w:sz w:val="24"/>
          <w:szCs w:val="24"/>
        </w:rPr>
        <w:t>–</w:t>
      </w:r>
      <w:r>
        <w:rPr>
          <w:rFonts w:ascii="Bookman Old Style" w:hAnsi="Bookman Old Style"/>
          <w:sz w:val="24"/>
          <w:szCs w:val="24"/>
        </w:rPr>
        <w:t xml:space="preserve"> </w:t>
      </w:r>
      <w:r w:rsidR="000558A0">
        <w:rPr>
          <w:rFonts w:ascii="Bookman Old Style" w:hAnsi="Bookman Old Style"/>
          <w:sz w:val="24"/>
          <w:szCs w:val="24"/>
        </w:rPr>
        <w:t>27-29”</w:t>
      </w:r>
    </w:p>
    <w:p w14:paraId="383A04C1" w14:textId="70123E0B" w:rsidR="000558A0" w:rsidRDefault="000558A0" w:rsidP="008837B3">
      <w:pPr>
        <w:pStyle w:val="NoSpacing"/>
        <w:rPr>
          <w:rFonts w:ascii="Bookman Old Style" w:hAnsi="Bookman Old Style"/>
          <w:sz w:val="24"/>
          <w:szCs w:val="24"/>
        </w:rPr>
      </w:pPr>
      <w:r>
        <w:rPr>
          <w:rFonts w:ascii="Bookman Old Style" w:hAnsi="Bookman Old Style"/>
          <w:sz w:val="24"/>
          <w:szCs w:val="24"/>
        </w:rPr>
        <w:t>XXS – 29-30”</w:t>
      </w:r>
    </w:p>
    <w:p w14:paraId="06E32802" w14:textId="4D5D168A" w:rsidR="000558A0" w:rsidRDefault="000558A0" w:rsidP="008837B3">
      <w:pPr>
        <w:pStyle w:val="NoSpacing"/>
        <w:rPr>
          <w:rFonts w:ascii="Bookman Old Style" w:hAnsi="Bookman Old Style"/>
          <w:sz w:val="24"/>
          <w:szCs w:val="24"/>
        </w:rPr>
      </w:pPr>
      <w:r>
        <w:rPr>
          <w:rFonts w:ascii="Bookman Old Style" w:hAnsi="Bookman Old Style"/>
          <w:sz w:val="24"/>
          <w:szCs w:val="24"/>
        </w:rPr>
        <w:t>XS – 30-31”</w:t>
      </w:r>
    </w:p>
    <w:p w14:paraId="073683A7" w14:textId="45F5AC03" w:rsidR="000558A0" w:rsidRDefault="000558A0" w:rsidP="008837B3">
      <w:pPr>
        <w:pStyle w:val="NoSpacing"/>
        <w:rPr>
          <w:rFonts w:ascii="Bookman Old Style" w:hAnsi="Bookman Old Style"/>
          <w:sz w:val="24"/>
          <w:szCs w:val="24"/>
        </w:rPr>
      </w:pPr>
      <w:r>
        <w:rPr>
          <w:rFonts w:ascii="Bookman Old Style" w:hAnsi="Bookman Old Style"/>
          <w:sz w:val="24"/>
          <w:szCs w:val="24"/>
        </w:rPr>
        <w:t>Small – 31-33”</w:t>
      </w:r>
    </w:p>
    <w:p w14:paraId="7CD4D284" w14:textId="62CAA385" w:rsidR="000558A0" w:rsidRDefault="000558A0" w:rsidP="008837B3">
      <w:pPr>
        <w:pStyle w:val="NoSpacing"/>
        <w:rPr>
          <w:rFonts w:ascii="Bookman Old Style" w:hAnsi="Bookman Old Style"/>
          <w:sz w:val="24"/>
          <w:szCs w:val="24"/>
        </w:rPr>
      </w:pPr>
      <w:r>
        <w:rPr>
          <w:rFonts w:ascii="Bookman Old Style" w:hAnsi="Bookman Old Style"/>
          <w:sz w:val="24"/>
          <w:szCs w:val="24"/>
        </w:rPr>
        <w:t>Medium – 33”-35”</w:t>
      </w:r>
    </w:p>
    <w:p w14:paraId="12F00AFF" w14:textId="20C27729" w:rsidR="000558A0" w:rsidRDefault="000558A0" w:rsidP="008837B3">
      <w:pPr>
        <w:pStyle w:val="NoSpacing"/>
        <w:rPr>
          <w:rFonts w:ascii="Bookman Old Style" w:hAnsi="Bookman Old Style"/>
          <w:sz w:val="24"/>
          <w:szCs w:val="24"/>
        </w:rPr>
      </w:pPr>
      <w:r>
        <w:rPr>
          <w:rFonts w:ascii="Bookman Old Style" w:hAnsi="Bookman Old Style"/>
          <w:sz w:val="24"/>
          <w:szCs w:val="24"/>
        </w:rPr>
        <w:t>Large – 35”-39”</w:t>
      </w:r>
    </w:p>
    <w:p w14:paraId="33CE61A2" w14:textId="77777777" w:rsidR="008837B3" w:rsidRDefault="008837B3" w:rsidP="008837B3">
      <w:pPr>
        <w:pStyle w:val="NoSpacing"/>
        <w:rPr>
          <w:rFonts w:ascii="Bookman Old Style" w:hAnsi="Bookman Old Style"/>
          <w:sz w:val="24"/>
          <w:szCs w:val="24"/>
        </w:rPr>
      </w:pPr>
    </w:p>
    <w:p w14:paraId="7E502E5E" w14:textId="1100C6F6" w:rsidR="008837B3" w:rsidRDefault="008837B3" w:rsidP="008837B3">
      <w:pPr>
        <w:pStyle w:val="NoSpacing"/>
        <w:rPr>
          <w:rFonts w:ascii="Bookman Old Style" w:hAnsi="Bookman Old Style"/>
          <w:sz w:val="24"/>
          <w:szCs w:val="24"/>
        </w:rPr>
      </w:pPr>
      <w:r>
        <w:rPr>
          <w:rFonts w:ascii="Bookman Old Style" w:hAnsi="Bookman Old Style"/>
          <w:sz w:val="24"/>
          <w:szCs w:val="24"/>
        </w:rPr>
        <w:t>The PE Shorts &amp; PE Skorts are quite generous, so again measure your child’s waist and stick to that measurement so if they are 26” then order the 26-28”.</w:t>
      </w:r>
    </w:p>
    <w:p w14:paraId="65DD94CC" w14:textId="00A23041" w:rsidR="00CC4F5E" w:rsidRDefault="00CC4F5E" w:rsidP="008837B3">
      <w:pPr>
        <w:pStyle w:val="NoSpacing"/>
        <w:rPr>
          <w:rFonts w:ascii="Bookman Old Style" w:hAnsi="Bookman Old Style"/>
          <w:sz w:val="24"/>
          <w:szCs w:val="24"/>
        </w:rPr>
      </w:pPr>
    </w:p>
    <w:p w14:paraId="6921CE6E" w14:textId="452726B5" w:rsidR="00CC4F5E" w:rsidRDefault="00CC4F5E" w:rsidP="008837B3">
      <w:pPr>
        <w:pStyle w:val="NoSpacing"/>
        <w:rPr>
          <w:rFonts w:ascii="Bookman Old Style" w:hAnsi="Bookman Old Style"/>
          <w:sz w:val="24"/>
          <w:szCs w:val="24"/>
        </w:rPr>
      </w:pPr>
      <w:r>
        <w:rPr>
          <w:rFonts w:ascii="Bookman Old Style" w:hAnsi="Bookman Old Style"/>
          <w:sz w:val="24"/>
          <w:szCs w:val="24"/>
        </w:rPr>
        <w:t>PE Training Top: The smallest size is in Age, and the rest are in chest size.</w:t>
      </w:r>
    </w:p>
    <w:p w14:paraId="61690EB5" w14:textId="0CB31F65" w:rsidR="00CC4F5E" w:rsidRDefault="00CC4F5E" w:rsidP="008837B3">
      <w:pPr>
        <w:pStyle w:val="NoSpacing"/>
        <w:rPr>
          <w:rFonts w:ascii="Bookman Old Style" w:hAnsi="Bookman Old Style"/>
          <w:sz w:val="24"/>
          <w:szCs w:val="24"/>
        </w:rPr>
      </w:pPr>
      <w:r>
        <w:rPr>
          <w:rFonts w:ascii="Bookman Old Style" w:hAnsi="Bookman Old Style"/>
          <w:sz w:val="24"/>
          <w:szCs w:val="24"/>
        </w:rPr>
        <w:t>9/10 – These are quite small, so only order this if your child is below average height/size.</w:t>
      </w:r>
    </w:p>
    <w:p w14:paraId="7623836A" w14:textId="39E8B19C" w:rsidR="00CC4F5E" w:rsidRDefault="00CC4F5E" w:rsidP="008837B3">
      <w:pPr>
        <w:pStyle w:val="NoSpacing"/>
        <w:rPr>
          <w:rFonts w:ascii="Bookman Old Style" w:hAnsi="Bookman Old Style"/>
          <w:sz w:val="24"/>
          <w:szCs w:val="24"/>
        </w:rPr>
      </w:pPr>
      <w:r>
        <w:rPr>
          <w:rFonts w:ascii="Bookman Old Style" w:hAnsi="Bookman Old Style"/>
          <w:sz w:val="24"/>
          <w:szCs w:val="24"/>
        </w:rPr>
        <w:t>30/32”</w:t>
      </w:r>
    </w:p>
    <w:p w14:paraId="2EF26FFC" w14:textId="415AD277" w:rsidR="00CC4F5E" w:rsidRDefault="00CC4F5E" w:rsidP="008837B3">
      <w:pPr>
        <w:pStyle w:val="NoSpacing"/>
        <w:rPr>
          <w:rFonts w:ascii="Bookman Old Style" w:hAnsi="Bookman Old Style"/>
          <w:sz w:val="24"/>
          <w:szCs w:val="24"/>
        </w:rPr>
      </w:pPr>
      <w:r>
        <w:rPr>
          <w:rFonts w:ascii="Bookman Old Style" w:hAnsi="Bookman Old Style"/>
          <w:sz w:val="24"/>
          <w:szCs w:val="24"/>
        </w:rPr>
        <w:t>32/34”</w:t>
      </w:r>
    </w:p>
    <w:p w14:paraId="5448ED88" w14:textId="1AAFA141" w:rsidR="00CC4F5E" w:rsidRDefault="00CC4F5E" w:rsidP="008837B3">
      <w:pPr>
        <w:pStyle w:val="NoSpacing"/>
        <w:rPr>
          <w:rFonts w:ascii="Bookman Old Style" w:hAnsi="Bookman Old Style"/>
          <w:sz w:val="24"/>
          <w:szCs w:val="24"/>
        </w:rPr>
      </w:pPr>
      <w:r>
        <w:rPr>
          <w:rFonts w:ascii="Bookman Old Style" w:hAnsi="Bookman Old Style"/>
          <w:sz w:val="24"/>
          <w:szCs w:val="24"/>
        </w:rPr>
        <w:t>34/36”</w:t>
      </w:r>
    </w:p>
    <w:p w14:paraId="5EC9FE46" w14:textId="08C6C49A" w:rsidR="00CC4F5E" w:rsidRDefault="00CC4F5E" w:rsidP="008837B3">
      <w:pPr>
        <w:pStyle w:val="NoSpacing"/>
        <w:rPr>
          <w:rFonts w:ascii="Bookman Old Style" w:hAnsi="Bookman Old Style"/>
          <w:sz w:val="24"/>
          <w:szCs w:val="24"/>
        </w:rPr>
      </w:pPr>
      <w:r>
        <w:rPr>
          <w:rFonts w:ascii="Bookman Old Style" w:hAnsi="Bookman Old Style"/>
          <w:sz w:val="24"/>
          <w:szCs w:val="24"/>
        </w:rPr>
        <w:t>38/40”</w:t>
      </w:r>
    </w:p>
    <w:p w14:paraId="4C70EC19" w14:textId="3E77EC26" w:rsidR="00CC4F5E" w:rsidRDefault="00CC4F5E" w:rsidP="008837B3">
      <w:pPr>
        <w:pStyle w:val="NoSpacing"/>
        <w:rPr>
          <w:rFonts w:ascii="Bookman Old Style" w:hAnsi="Bookman Old Style"/>
          <w:sz w:val="24"/>
          <w:szCs w:val="24"/>
        </w:rPr>
      </w:pPr>
      <w:r>
        <w:rPr>
          <w:rFonts w:ascii="Bookman Old Style" w:hAnsi="Bookman Old Style"/>
          <w:sz w:val="24"/>
          <w:szCs w:val="24"/>
        </w:rPr>
        <w:t>We advise that if your child’s chest size is 32” (for example) – then order the 32/34” as this will last longer.</w:t>
      </w:r>
    </w:p>
    <w:p w14:paraId="31ED8370" w14:textId="7FD839E6" w:rsidR="00B64550" w:rsidRDefault="00B64550" w:rsidP="008837B3">
      <w:pPr>
        <w:pStyle w:val="NoSpacing"/>
        <w:rPr>
          <w:rFonts w:ascii="Bookman Old Style" w:hAnsi="Bookman Old Style"/>
          <w:sz w:val="24"/>
          <w:szCs w:val="24"/>
        </w:rPr>
      </w:pPr>
    </w:p>
    <w:p w14:paraId="25322112" w14:textId="4C7CE089" w:rsidR="00B64550" w:rsidRDefault="00B64550" w:rsidP="008837B3">
      <w:pPr>
        <w:pStyle w:val="NoSpacing"/>
        <w:rPr>
          <w:rFonts w:ascii="Bookman Old Style" w:hAnsi="Bookman Old Style"/>
          <w:sz w:val="24"/>
          <w:szCs w:val="24"/>
        </w:rPr>
      </w:pPr>
      <w:r>
        <w:rPr>
          <w:rFonts w:ascii="Bookman Old Style" w:hAnsi="Bookman Old Style"/>
          <w:sz w:val="24"/>
          <w:szCs w:val="24"/>
        </w:rPr>
        <w:t>PE Joggers:</w:t>
      </w:r>
    </w:p>
    <w:p w14:paraId="6DBEC0B5" w14:textId="67E6655C" w:rsidR="00B64550" w:rsidRDefault="00B64550" w:rsidP="008837B3">
      <w:pPr>
        <w:pStyle w:val="NoSpacing"/>
        <w:rPr>
          <w:rFonts w:ascii="Bookman Old Style" w:hAnsi="Bookman Old Style"/>
          <w:sz w:val="24"/>
          <w:szCs w:val="24"/>
        </w:rPr>
      </w:pPr>
      <w:r>
        <w:rPr>
          <w:rFonts w:ascii="Bookman Old Style" w:hAnsi="Bookman Old Style"/>
          <w:sz w:val="24"/>
          <w:szCs w:val="24"/>
        </w:rPr>
        <w:t>7/8 – 28/30”</w:t>
      </w:r>
    </w:p>
    <w:p w14:paraId="49944AFE" w14:textId="4588C157" w:rsidR="00B64550" w:rsidRDefault="00B64550" w:rsidP="008837B3">
      <w:pPr>
        <w:pStyle w:val="NoSpacing"/>
        <w:rPr>
          <w:rFonts w:ascii="Bookman Old Style" w:hAnsi="Bookman Old Style"/>
          <w:sz w:val="24"/>
          <w:szCs w:val="24"/>
        </w:rPr>
      </w:pPr>
      <w:r>
        <w:rPr>
          <w:rFonts w:ascii="Bookman Old Style" w:hAnsi="Bookman Old Style"/>
          <w:sz w:val="24"/>
          <w:szCs w:val="24"/>
        </w:rPr>
        <w:t>9/10 – 30”/32”</w:t>
      </w:r>
    </w:p>
    <w:p w14:paraId="4E7FB71D" w14:textId="5380B576" w:rsidR="00B64550" w:rsidRDefault="00B64550" w:rsidP="008837B3">
      <w:pPr>
        <w:pStyle w:val="NoSpacing"/>
        <w:rPr>
          <w:rFonts w:ascii="Bookman Old Style" w:hAnsi="Bookman Old Style"/>
          <w:sz w:val="24"/>
          <w:szCs w:val="24"/>
        </w:rPr>
      </w:pPr>
      <w:r>
        <w:rPr>
          <w:rFonts w:ascii="Bookman Old Style" w:hAnsi="Bookman Old Style"/>
          <w:sz w:val="24"/>
          <w:szCs w:val="24"/>
        </w:rPr>
        <w:t>11/12 – 32”/34”</w:t>
      </w:r>
    </w:p>
    <w:p w14:paraId="0BBE5CF7" w14:textId="5F9025FB" w:rsidR="00B64550" w:rsidRDefault="00B64550" w:rsidP="008837B3">
      <w:pPr>
        <w:pStyle w:val="NoSpacing"/>
        <w:rPr>
          <w:rFonts w:ascii="Bookman Old Style" w:hAnsi="Bookman Old Style"/>
          <w:sz w:val="24"/>
          <w:szCs w:val="24"/>
        </w:rPr>
      </w:pPr>
      <w:r>
        <w:rPr>
          <w:rFonts w:ascii="Bookman Old Style" w:hAnsi="Bookman Old Style"/>
          <w:sz w:val="24"/>
          <w:szCs w:val="24"/>
        </w:rPr>
        <w:t>XS –</w:t>
      </w:r>
      <w:r w:rsidR="000C26FE">
        <w:rPr>
          <w:rFonts w:ascii="Bookman Old Style" w:hAnsi="Bookman Old Style"/>
          <w:sz w:val="24"/>
          <w:szCs w:val="24"/>
        </w:rPr>
        <w:t xml:space="preserve"> </w:t>
      </w:r>
      <w:r>
        <w:rPr>
          <w:rFonts w:ascii="Bookman Old Style" w:hAnsi="Bookman Old Style"/>
          <w:sz w:val="24"/>
          <w:szCs w:val="24"/>
        </w:rPr>
        <w:t>36”</w:t>
      </w:r>
    </w:p>
    <w:p w14:paraId="209BD29C" w14:textId="477F37C6" w:rsidR="00B64550" w:rsidRDefault="00B64550" w:rsidP="008837B3">
      <w:pPr>
        <w:pStyle w:val="NoSpacing"/>
        <w:rPr>
          <w:rFonts w:ascii="Bookman Old Style" w:hAnsi="Bookman Old Style"/>
          <w:sz w:val="24"/>
          <w:szCs w:val="24"/>
        </w:rPr>
      </w:pPr>
      <w:r>
        <w:rPr>
          <w:rFonts w:ascii="Bookman Old Style" w:hAnsi="Bookman Old Style"/>
          <w:sz w:val="24"/>
          <w:szCs w:val="24"/>
        </w:rPr>
        <w:t xml:space="preserve">Small – </w:t>
      </w:r>
      <w:r w:rsidR="000C26FE">
        <w:rPr>
          <w:rFonts w:ascii="Bookman Old Style" w:hAnsi="Bookman Old Style"/>
          <w:sz w:val="24"/>
          <w:szCs w:val="24"/>
        </w:rPr>
        <w:t>38”</w:t>
      </w:r>
    </w:p>
    <w:p w14:paraId="232B60A8" w14:textId="3AF69E5B" w:rsidR="00B64550" w:rsidRDefault="00B64550" w:rsidP="008837B3">
      <w:pPr>
        <w:pStyle w:val="NoSpacing"/>
        <w:rPr>
          <w:rFonts w:ascii="Bookman Old Style" w:hAnsi="Bookman Old Style"/>
          <w:sz w:val="24"/>
          <w:szCs w:val="24"/>
        </w:rPr>
      </w:pPr>
      <w:r>
        <w:rPr>
          <w:rFonts w:ascii="Bookman Old Style" w:hAnsi="Bookman Old Style"/>
          <w:sz w:val="24"/>
          <w:szCs w:val="24"/>
        </w:rPr>
        <w:t xml:space="preserve">Med – </w:t>
      </w:r>
      <w:r w:rsidR="000C26FE">
        <w:rPr>
          <w:rFonts w:ascii="Bookman Old Style" w:hAnsi="Bookman Old Style"/>
          <w:sz w:val="24"/>
          <w:szCs w:val="24"/>
        </w:rPr>
        <w:t>40”</w:t>
      </w:r>
    </w:p>
    <w:p w14:paraId="2225D21E" w14:textId="7F8DE349" w:rsidR="000C26FE" w:rsidRDefault="000C26FE" w:rsidP="008837B3">
      <w:pPr>
        <w:pStyle w:val="NoSpacing"/>
        <w:rPr>
          <w:rFonts w:ascii="Bookman Old Style" w:hAnsi="Bookman Old Style"/>
          <w:sz w:val="24"/>
          <w:szCs w:val="24"/>
        </w:rPr>
      </w:pPr>
      <w:r>
        <w:rPr>
          <w:rFonts w:ascii="Bookman Old Style" w:hAnsi="Bookman Old Style"/>
          <w:sz w:val="24"/>
          <w:szCs w:val="24"/>
        </w:rPr>
        <w:t>Large – 42”</w:t>
      </w:r>
    </w:p>
    <w:p w14:paraId="2A35B653" w14:textId="58DCD8B2" w:rsidR="00B64550" w:rsidRDefault="00B64550" w:rsidP="008837B3">
      <w:pPr>
        <w:pStyle w:val="NoSpacing"/>
        <w:rPr>
          <w:rFonts w:ascii="Bookman Old Style" w:hAnsi="Bookman Old Style"/>
          <w:sz w:val="24"/>
          <w:szCs w:val="24"/>
        </w:rPr>
      </w:pPr>
      <w:r>
        <w:rPr>
          <w:rFonts w:ascii="Bookman Old Style" w:hAnsi="Bookman Old Style"/>
          <w:sz w:val="24"/>
          <w:szCs w:val="24"/>
        </w:rPr>
        <w:t>These are elasticated with a toggle cord on the waist, and come up quite roomy.</w:t>
      </w:r>
    </w:p>
    <w:p w14:paraId="0D19ED3F" w14:textId="7B592FE3" w:rsidR="008837B3" w:rsidRDefault="008837B3" w:rsidP="008837B3">
      <w:pPr>
        <w:pStyle w:val="NoSpacing"/>
        <w:rPr>
          <w:rFonts w:ascii="Bookman Old Style" w:hAnsi="Bookman Old Style"/>
          <w:sz w:val="24"/>
          <w:szCs w:val="24"/>
        </w:rPr>
      </w:pPr>
    </w:p>
    <w:p w14:paraId="371D1877" w14:textId="77777777" w:rsidR="000558A0" w:rsidRDefault="000558A0" w:rsidP="000558A0">
      <w:pPr>
        <w:pStyle w:val="NoSpacing"/>
        <w:jc w:val="center"/>
        <w:rPr>
          <w:rFonts w:ascii="Harrington" w:hAnsi="Harrington"/>
          <w:color w:val="002060"/>
          <w:sz w:val="72"/>
          <w:szCs w:val="72"/>
        </w:rPr>
      </w:pPr>
    </w:p>
    <w:p w14:paraId="72375CC6" w14:textId="77B6B3D0" w:rsidR="000558A0" w:rsidRPr="00113910" w:rsidRDefault="000558A0" w:rsidP="000558A0">
      <w:pPr>
        <w:pStyle w:val="NoSpacing"/>
        <w:jc w:val="center"/>
        <w:rPr>
          <w:rFonts w:ascii="Harrington" w:hAnsi="Harrington"/>
          <w:color w:val="00B0F0"/>
        </w:rPr>
      </w:pPr>
      <w:r>
        <w:rPr>
          <w:rFonts w:ascii="Harrington" w:hAnsi="Harrington"/>
          <w:color w:val="002060"/>
          <w:sz w:val="72"/>
          <w:szCs w:val="72"/>
        </w:rPr>
        <w:t>www.taylormadeuniforms.co.uk</w:t>
      </w:r>
    </w:p>
    <w:p w14:paraId="1E6219C1" w14:textId="0051CAD9" w:rsidR="006A6484" w:rsidRDefault="006A6484"/>
    <w:sectPr w:rsidR="006A6484" w:rsidSect="0076795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52"/>
    <w:rsid w:val="000558A0"/>
    <w:rsid w:val="000C26FE"/>
    <w:rsid w:val="002C605F"/>
    <w:rsid w:val="006A6484"/>
    <w:rsid w:val="00767952"/>
    <w:rsid w:val="00875C6E"/>
    <w:rsid w:val="008837B3"/>
    <w:rsid w:val="00B64550"/>
    <w:rsid w:val="00CC4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2B51"/>
  <w15:chartTrackingRefBased/>
  <w15:docId w15:val="{E9F4A7B2-EC5B-4C74-80DF-8E8A23AC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952"/>
    <w:pPr>
      <w:spacing w:after="0" w:line="240" w:lineRule="auto"/>
    </w:pPr>
  </w:style>
  <w:style w:type="character" w:styleId="Hyperlink">
    <w:name w:val="Hyperlink"/>
    <w:basedOn w:val="DefaultParagraphFont"/>
    <w:uiPriority w:val="99"/>
    <w:unhideWhenUsed/>
    <w:rsid w:val="00875C6E"/>
    <w:rPr>
      <w:color w:val="0563C1" w:themeColor="hyperlink"/>
      <w:u w:val="single"/>
    </w:rPr>
  </w:style>
  <w:style w:type="character" w:styleId="UnresolvedMention">
    <w:name w:val="Unresolved Mention"/>
    <w:basedOn w:val="DefaultParagraphFont"/>
    <w:uiPriority w:val="99"/>
    <w:semiHidden/>
    <w:unhideWhenUsed/>
    <w:rsid w:val="0087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ylormadeunifor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Taylor</dc:creator>
  <cp:keywords/>
  <dc:description/>
  <cp:lastModifiedBy>Zoe Taylor</cp:lastModifiedBy>
  <cp:revision>3</cp:revision>
  <dcterms:created xsi:type="dcterms:W3CDTF">2021-11-25T08:19:00Z</dcterms:created>
  <dcterms:modified xsi:type="dcterms:W3CDTF">2021-11-25T08:21:00Z</dcterms:modified>
</cp:coreProperties>
</file>